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Приложение № </w:t>
      </w:r>
      <w:r w:rsidR="00832A40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8657D" w:rsidRDefault="002248B0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8657D" w:rsidRPr="002D55A9">
        <w:rPr>
          <w:rFonts w:ascii="Times New Roman" w:hAnsi="Times New Roman" w:cs="Times New Roman"/>
          <w:sz w:val="28"/>
          <w:szCs w:val="28"/>
        </w:rPr>
        <w:t>Признание в установленном порядке</w:t>
      </w:r>
    </w:p>
    <w:p w:rsidR="0028657D" w:rsidRDefault="0028657D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8657D" w:rsidRDefault="0028657D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жилищного фонда 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пригодными</w:t>
      </w:r>
      <w:proofErr w:type="gramEnd"/>
    </w:p>
    <w:p w:rsidR="0098436F" w:rsidRPr="00D15E17" w:rsidRDefault="0028657D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Pr="002D55A9">
        <w:rPr>
          <w:rFonts w:ascii="Times New Roman" w:hAnsi="Times New Roman" w:cs="Times New Roman"/>
          <w:sz w:val="28"/>
          <w:szCs w:val="28"/>
        </w:rPr>
        <w:t>) для проживания</w:t>
      </w:r>
      <w:r w:rsidR="002248B0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832A40" w:rsidRPr="00FF7A67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пригодными (непригодными) для проживания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Default="00E871FE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9843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  <w:p w:rsidR="002248B0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8657D"/>
    <w:rsid w:val="003D7916"/>
    <w:rsid w:val="00426CCF"/>
    <w:rsid w:val="005026EA"/>
    <w:rsid w:val="00832A40"/>
    <w:rsid w:val="008E31E0"/>
    <w:rsid w:val="0098436F"/>
    <w:rsid w:val="00B12D34"/>
    <w:rsid w:val="00BF1FB3"/>
    <w:rsid w:val="00C24F37"/>
    <w:rsid w:val="00C826A5"/>
    <w:rsid w:val="00C828F5"/>
    <w:rsid w:val="00C83624"/>
    <w:rsid w:val="00D01512"/>
    <w:rsid w:val="00D15E17"/>
    <w:rsid w:val="00DB4BC3"/>
    <w:rsid w:val="00E373A5"/>
    <w:rsid w:val="00E871FE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CE67A-CAC5-4451-95A3-BDD3DDBBA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13</cp:revision>
  <cp:lastPrinted>2016-02-08T07:40:00Z</cp:lastPrinted>
  <dcterms:created xsi:type="dcterms:W3CDTF">2015-10-04T12:41:00Z</dcterms:created>
  <dcterms:modified xsi:type="dcterms:W3CDTF">2016-02-08T07:40:00Z</dcterms:modified>
</cp:coreProperties>
</file>